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366. Устройство, управление и техническое обслуживание кранов.</w:t>
      </w:r>
    </w:p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 2.4.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Смазка крановых механизмов.</w:t>
      </w:r>
    </w:p>
    <w:p w:rsidR="00016B26" w:rsidRDefault="00016B26" w:rsidP="00016B26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AF5827" w:rsidRPr="00AF5827" w:rsidRDefault="00AF5827" w:rsidP="00AF5827">
      <w:pPr>
        <w:pStyle w:val="1"/>
        <w:shd w:val="clear" w:color="auto" w:fill="FFFFFF"/>
        <w:spacing w:before="0"/>
        <w:ind w:firstLine="150"/>
        <w:rPr>
          <w:rFonts w:ascii="Times New Roman" w:hAnsi="Times New Roman" w:cs="Times New Roman"/>
          <w:color w:val="000000"/>
          <w:sz w:val="26"/>
          <w:szCs w:val="26"/>
        </w:rPr>
      </w:pPr>
      <w:r w:rsidRPr="00AF5827">
        <w:rPr>
          <w:rFonts w:ascii="Times New Roman" w:hAnsi="Times New Roman" w:cs="Times New Roman"/>
          <w:color w:val="000000"/>
          <w:sz w:val="26"/>
          <w:szCs w:val="26"/>
        </w:rPr>
        <w:t>Лабораторная работа 1: ВЫБОР СМАЗКИ. ТЕПЛОВОЙ РАСЧЕТ РЕДУКТОРА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F5827" w:rsidRPr="00AF5827" w:rsidRDefault="00AF5827" w:rsidP="00AF582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6"/>
          <w:szCs w:val="26"/>
        </w:rPr>
      </w:pPr>
      <w:r w:rsidRPr="00AF5827">
        <w:rPr>
          <w:b/>
          <w:iCs/>
          <w:color w:val="000000"/>
          <w:sz w:val="26"/>
          <w:szCs w:val="26"/>
        </w:rPr>
        <w:t>Цель:</w:t>
      </w:r>
      <w:r w:rsidRPr="00AF5827">
        <w:rPr>
          <w:i/>
          <w:iCs/>
          <w:color w:val="000000"/>
          <w:sz w:val="26"/>
          <w:szCs w:val="26"/>
        </w:rPr>
        <w:t xml:space="preserve"> </w:t>
      </w:r>
      <w:r w:rsidRPr="00AF5827">
        <w:rPr>
          <w:iCs/>
          <w:color w:val="000000"/>
          <w:sz w:val="26"/>
          <w:szCs w:val="26"/>
        </w:rPr>
        <w:t>а) выбрать систему и вид смазки для редуктора Ч-160,</w:t>
      </w:r>
    </w:p>
    <w:p w:rsidR="00AF5827" w:rsidRDefault="00AF5827" w:rsidP="00AF582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iCs/>
          <w:color w:val="000000"/>
          <w:sz w:val="26"/>
          <w:szCs w:val="26"/>
        </w:rPr>
      </w:pPr>
      <w:r w:rsidRPr="00AF5827">
        <w:rPr>
          <w:iCs/>
          <w:color w:val="000000"/>
          <w:sz w:val="26"/>
          <w:szCs w:val="26"/>
        </w:rPr>
        <w:t>б) определить температуру масла в редуктор Ч-160</w:t>
      </w:r>
    </w:p>
    <w:p w:rsidR="00AF5827" w:rsidRPr="00AF5827" w:rsidRDefault="00AF5827" w:rsidP="00AF582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6"/>
          <w:szCs w:val="26"/>
        </w:rPr>
      </w:pPr>
    </w:p>
    <w:p w:rsidR="00AF5827" w:rsidRPr="00AF5827" w:rsidRDefault="00AF5827" w:rsidP="00AF5827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Исходные д</w:t>
      </w:r>
      <w:r w:rsidRPr="00AF5827">
        <w:rPr>
          <w:b/>
          <w:iCs/>
          <w:color w:val="000000"/>
          <w:sz w:val="26"/>
          <w:szCs w:val="26"/>
        </w:rPr>
        <w:t>анные к расчету</w:t>
      </w:r>
      <w:r w:rsidRPr="00AF5827">
        <w:rPr>
          <w:b/>
          <w:color w:val="000000"/>
          <w:sz w:val="26"/>
          <w:szCs w:val="26"/>
        </w:rPr>
        <w:t>: </w:t>
      </w:r>
      <w:r w:rsidRPr="00AF5827">
        <w:rPr>
          <w:iCs/>
          <w:color w:val="000000"/>
          <w:sz w:val="26"/>
          <w:szCs w:val="26"/>
        </w:rPr>
        <w:t>V</w:t>
      </w:r>
      <w:r w:rsidRPr="00AF5827">
        <w:rPr>
          <w:iCs/>
          <w:color w:val="000000"/>
          <w:sz w:val="26"/>
          <w:szCs w:val="26"/>
          <w:vertAlign w:val="subscript"/>
        </w:rPr>
        <w:t>s.</w:t>
      </w:r>
      <w:r w:rsidRPr="00AF5827">
        <w:rPr>
          <w:color w:val="000000"/>
          <w:sz w:val="26"/>
          <w:szCs w:val="26"/>
        </w:rPr>
        <w:t>=5,61 м/</w:t>
      </w:r>
      <w:proofErr w:type="spellStart"/>
      <w:r w:rsidRPr="00AF5827">
        <w:rPr>
          <w:color w:val="000000"/>
          <w:sz w:val="26"/>
          <w:szCs w:val="26"/>
        </w:rPr>
        <w:t>c</w:t>
      </w:r>
      <w:proofErr w:type="spellEnd"/>
      <w:r w:rsidRPr="00AF5827">
        <w:rPr>
          <w:color w:val="000000"/>
          <w:sz w:val="26"/>
          <w:szCs w:val="26"/>
        </w:rPr>
        <w:t>; </w:t>
      </w:r>
      <w:proofErr w:type="gramStart"/>
      <w:r w:rsidRPr="00AF5827">
        <w:rPr>
          <w:iCs/>
          <w:color w:val="000000"/>
          <w:sz w:val="26"/>
          <w:szCs w:val="26"/>
        </w:rPr>
        <w:t>N</w:t>
      </w:r>
      <w:proofErr w:type="gramEnd"/>
      <w:r w:rsidRPr="00AF5827">
        <w:rPr>
          <w:iCs/>
          <w:color w:val="000000"/>
          <w:sz w:val="26"/>
          <w:szCs w:val="26"/>
          <w:vertAlign w:val="subscript"/>
        </w:rPr>
        <w:t>Б</w:t>
      </w:r>
      <w:r w:rsidRPr="00AF5827">
        <w:rPr>
          <w:iCs/>
          <w:color w:val="000000"/>
          <w:sz w:val="26"/>
          <w:szCs w:val="26"/>
        </w:rPr>
        <w:t>= </w:t>
      </w:r>
      <w:r w:rsidRPr="00AF5827">
        <w:rPr>
          <w:color w:val="000000"/>
          <w:sz w:val="26"/>
          <w:szCs w:val="26"/>
        </w:rPr>
        <w:t>29,4 кВт; </w:t>
      </w:r>
      <w:proofErr w:type="spellStart"/>
      <w:r w:rsidRPr="00AF5827">
        <w:rPr>
          <w:iCs/>
          <w:color w:val="000000"/>
          <w:sz w:val="26"/>
          <w:szCs w:val="26"/>
        </w:rPr>
        <w:t>d</w:t>
      </w:r>
      <w:r w:rsidRPr="00AF5827">
        <w:rPr>
          <w:iCs/>
          <w:color w:val="000000"/>
          <w:sz w:val="26"/>
          <w:szCs w:val="26"/>
          <w:vertAlign w:val="subscript"/>
        </w:rPr>
        <w:t>Б</w:t>
      </w:r>
      <w:proofErr w:type="spellEnd"/>
      <w:r w:rsidRPr="00AF5827">
        <w:rPr>
          <w:iCs/>
          <w:color w:val="000000"/>
          <w:sz w:val="26"/>
          <w:szCs w:val="26"/>
          <w:vertAlign w:val="subscript"/>
        </w:rPr>
        <w:t>..</w:t>
      </w:r>
      <w:r w:rsidRPr="00AF5827">
        <w:rPr>
          <w:color w:val="000000"/>
          <w:sz w:val="26"/>
          <w:szCs w:val="26"/>
        </w:rPr>
        <w:t>= 40 мм; </w:t>
      </w:r>
      <w:r w:rsidRPr="00AF5827">
        <w:rPr>
          <w:iCs/>
          <w:color w:val="000000"/>
          <w:sz w:val="26"/>
          <w:szCs w:val="26"/>
          <w:vertAlign w:val="subscript"/>
        </w:rPr>
        <w:t>H2</w:t>
      </w:r>
      <w:r w:rsidRPr="00AF5827">
        <w:rPr>
          <w:color w:val="000000"/>
          <w:sz w:val="26"/>
          <w:szCs w:val="26"/>
        </w:rPr>
        <w:t> = 257,13 МПа;</w:t>
      </w:r>
    </w:p>
    <w:p w:rsidR="00AF5827" w:rsidRDefault="00AF5827" w:rsidP="00016B26">
      <w:pPr>
        <w:ind w:left="-142" w:firstLine="142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57DFE" w:rsidRPr="00557DFE" w:rsidRDefault="00557DFE" w:rsidP="00557DFE">
      <w:pPr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57DFE">
        <w:rPr>
          <w:rFonts w:ascii="Times New Roman" w:hAnsi="Times New Roman" w:cs="Times New Roman"/>
          <w:b/>
          <w:sz w:val="26"/>
          <w:szCs w:val="26"/>
        </w:rPr>
        <w:t>Задание 1: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57DFE">
        <w:rPr>
          <w:rFonts w:ascii="Times New Roman" w:hAnsi="Times New Roman" w:cs="Times New Roman"/>
          <w:sz w:val="26"/>
          <w:szCs w:val="26"/>
        </w:rPr>
        <w:t>Выполнить работу в тетрадке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</w:p>
    <w:p w:rsidR="00AF5827" w:rsidRPr="00AF5827" w:rsidRDefault="00AF5827" w:rsidP="00AF5827">
      <w:pPr>
        <w:shd w:val="clear" w:color="auto" w:fill="FFFFFF"/>
        <w:spacing w:after="0" w:line="36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Выбор смазочного материала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Выбираем сорт масла: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значениям расчетного контактного напряжения в зубьях 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H2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фактической окружной скорости в передаче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spellStart"/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V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s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 </w:t>
      </w:r>
      <w:proofErr w:type="spell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ГОСТу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17479.4 - 87 выбираем масло 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И-Т-Д-220</w:t>
      </w:r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Выбираем систему смазывания:</w:t>
      </w:r>
    </w:p>
    <w:p w:rsidR="00AF5827" w:rsidRPr="00AF5827" w:rsidRDefault="00AF5827" w:rsidP="00AF582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05050" cy="2683029"/>
            <wp:effectExtent l="19050" t="0" r="0" b="0"/>
            <wp:docPr id="1" name="Рисунок 1" descr="Схема определения уровня масла в редукт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пределения уровня масла в редуктор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61" cy="268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 </w:t>
      </w:r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Схема определения уровня масла в редукторе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Используем картерную систему смазывания. В корпус редуктора заливаем масло так, чтобы червяк был в него погружен на глубину </w:t>
      </w: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червячных редукторах при нижнем расположении червяка: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(0,1..0,5)•d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1 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=(0,1..0,5)•40 = 4..20 мм;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min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= 2,2•</w:t>
      </w:r>
      <w:proofErr w:type="spell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=2,2•818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=…. 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мм.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вращении червяка масло будет увлекаться его витками, смазывая при этом зубья колеса, разбрызгиваться, попадать на внутренние стенки корпуса, откуда стекать в нижнюю его часть. Внутри корпуса образуется взвесь частиц масла в воздухе, которым 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покрываются поверхности расположенных внутри корпуса деталей, в том числе и подшипники.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Определяем объем масляной ванны: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 = (0,3..0,8) • </w:t>
      </w:r>
      <w:proofErr w:type="gramStart"/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N</w:t>
      </w:r>
      <w:proofErr w:type="gramEnd"/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  <w:lang w:eastAsia="ru-RU"/>
        </w:rPr>
        <w:t>Б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= (0,3..0,8) • 29,49 = 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уровня масла производится пробками уровня, которые ставятся попарно в зоне верхнего и нижнего уровней смазки. Для слива масла предусмотрена сливная пробка. Заливка масла в редуктор производится через съемную крышку.</w:t>
      </w:r>
    </w:p>
    <w:p w:rsidR="00AF5827" w:rsidRDefault="00AF5827" w:rsidP="00AF5827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6"/>
          <w:szCs w:val="26"/>
        </w:rPr>
      </w:pPr>
      <w:r w:rsidRPr="00AF5827">
        <w:rPr>
          <w:color w:val="000000"/>
          <w:sz w:val="26"/>
          <w:szCs w:val="26"/>
        </w:rPr>
        <w:t xml:space="preserve">4. Подбор </w:t>
      </w:r>
      <w:proofErr w:type="spellStart"/>
      <w:r w:rsidRPr="00AF5827">
        <w:rPr>
          <w:color w:val="000000"/>
          <w:sz w:val="26"/>
          <w:szCs w:val="26"/>
        </w:rPr>
        <w:t>маслоуказателя</w:t>
      </w:r>
      <w:proofErr w:type="spellEnd"/>
      <w:r w:rsidRPr="00AF5827">
        <w:rPr>
          <w:color w:val="000000"/>
          <w:sz w:val="26"/>
          <w:szCs w:val="26"/>
        </w:rPr>
        <w:t xml:space="preserve">: </w:t>
      </w:r>
    </w:p>
    <w:p w:rsidR="00AF5827" w:rsidRPr="00AF5827" w:rsidRDefault="00AF5827" w:rsidP="00AF5827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6"/>
          <w:szCs w:val="26"/>
        </w:rPr>
      </w:pPr>
      <w:r w:rsidRPr="00AF5827">
        <w:rPr>
          <w:color w:val="000000"/>
          <w:sz w:val="26"/>
          <w:szCs w:val="26"/>
        </w:rPr>
        <w:t xml:space="preserve">Для </w:t>
      </w:r>
      <w:proofErr w:type="gramStart"/>
      <w:r w:rsidRPr="00AF5827">
        <w:rPr>
          <w:color w:val="000000"/>
          <w:sz w:val="26"/>
          <w:szCs w:val="26"/>
        </w:rPr>
        <w:t>контроля за</w:t>
      </w:r>
      <w:proofErr w:type="gramEnd"/>
      <w:r w:rsidRPr="00AF5827">
        <w:rPr>
          <w:color w:val="000000"/>
          <w:sz w:val="26"/>
          <w:szCs w:val="26"/>
        </w:rPr>
        <w:t xml:space="preserve"> уровнем масла в корпусе устанавливают </w:t>
      </w:r>
      <w:proofErr w:type="spellStart"/>
      <w:r w:rsidRPr="00AF5827">
        <w:rPr>
          <w:color w:val="000000"/>
          <w:sz w:val="26"/>
          <w:szCs w:val="26"/>
        </w:rPr>
        <w:t>маслоуказатели</w:t>
      </w:r>
      <w:proofErr w:type="spellEnd"/>
      <w:r w:rsidRPr="00AF5827">
        <w:rPr>
          <w:color w:val="000000"/>
          <w:sz w:val="26"/>
          <w:szCs w:val="26"/>
        </w:rPr>
        <w:t>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нашего случая рекомендуем для использования следующие </w:t>
      </w:r>
      <w:proofErr w:type="spell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маслоуказатели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 </w:t>
      </w:r>
      <w:proofErr w:type="spellStart"/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жезловый</w:t>
      </w:r>
      <w:proofErr w:type="spellEnd"/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маслоуказатель:</w:t>
      </w:r>
    </w:p>
    <w:p w:rsidR="00AF5827" w:rsidRPr="00AF5827" w:rsidRDefault="00AF5827" w:rsidP="00AF582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62025" cy="1628488"/>
            <wp:effectExtent l="19050" t="0" r="9525" b="0"/>
            <wp:docPr id="7" name="Рисунок 3" descr="Жезловый масло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езловый маслоуказате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2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Рис. 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2 </w:t>
      </w:r>
      <w:proofErr w:type="spellStart"/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Жезловый</w:t>
      </w:r>
      <w:proofErr w:type="spellEnd"/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маслоуказатель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наиболее удобным для осмотра, </w:t>
      </w:r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конструкции, надежен, легко заменяем.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 </w:t>
      </w:r>
      <w:r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круглый маслоуказатель: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Рис.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изображен круглый маслоуказатель, через нижнее отверстие в стенке корпуса масло проходит в полость </w:t>
      </w:r>
      <w:proofErr w:type="spell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маслоуказателя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через верхнее отверстие маслоуказатель сообщается с воздухом в корпусе редуктора.</w:t>
      </w:r>
    </w:p>
    <w:p w:rsidR="00AF5827" w:rsidRPr="00AF5827" w:rsidRDefault="00AF5827" w:rsidP="00AF582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09625" cy="2743729"/>
            <wp:effectExtent l="0" t="0" r="0" b="0"/>
            <wp:docPr id="4" name="Рисунок 4" descr="https://studbooks.net/imag_/8/266144/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books.net/imag_/8/266144/image24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54" cy="274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Рис. 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3 </w:t>
      </w:r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Круглый маслоуказатель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150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Тепловой расчет редуктора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червячной передаче имеют место большие потери мощности на трение, вследствие чего наблюдаются значительные тепловыделения. Для обеспечения нормальной работы необходимо определить температуру масла в редукторе и выполнение условия:</w:t>
      </w:r>
    </w:p>
    <w:p w:rsidR="00AF5827" w:rsidRPr="00AF5827" w:rsidRDefault="00AF5827" w:rsidP="00AF58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1025" cy="257175"/>
            <wp:effectExtent l="19050" t="0" r="9525" b="0"/>
            <wp:docPr id="5" name="Рисунок 5" descr="https://studbooks.net/imag_/8/266144/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books.net/imag_/8/266144/image2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[t]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допускаемая температура нагрева масла, [t]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=80…95єС.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Температура масла </w:t>
      </w: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корпусе червячной передачи при непрерывной работе без искусственного охлаждения определяется по формуле:</w:t>
      </w:r>
    </w:p>
    <w:p w:rsidR="00AF5827" w:rsidRPr="00AF5827" w:rsidRDefault="00AF5827" w:rsidP="00AF58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38275" cy="485775"/>
            <wp:effectExtent l="0" t="0" r="0" b="0"/>
            <wp:docPr id="6" name="Рисунок 6" descr="https://studbooks.net/imag_/8/266144/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books.net/imag_/8/266144/image2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- мощность, передаваемая червяком, </w:t>
      </w:r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коэффициент теплопередачи, = 9..18 Вт/(•град), =17,5 принимаем</w:t>
      </w:r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57D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;</w:t>
      </w:r>
      <w:proofErr w:type="gramEnd"/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КПД червячной передачи;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температ</w:t>
      </w:r>
      <w:r w:rsidR="00557D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 воздуха вне редуктора, = 20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С;</w:t>
      </w:r>
    </w:p>
    <w:p w:rsidR="00AF5827" w:rsidRPr="00AF5827" w:rsidRDefault="00557DFE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="00AF5827" w:rsidRPr="00AF582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F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площадь поверхности редуктора:</w:t>
      </w:r>
    </w:p>
    <w:p w:rsidR="00AF5827" w:rsidRPr="00AF5827" w:rsidRDefault="00AF5827" w:rsidP="00AF58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95350" cy="257175"/>
            <wp:effectExtent l="0" t="0" r="0" b="0"/>
            <wp:docPr id="8" name="Рисунок 8" descr="https://studbooks.net/imag_/8/266144/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books.net/imag_/8/266144/image2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- межосевое расстояние, </w:t>
      </w:r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Откуда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color w:val="656565"/>
          <w:sz w:val="26"/>
          <w:szCs w:val="26"/>
          <w:lang w:eastAsia="ru-RU"/>
        </w:rPr>
        <w:drawing>
          <wp:inline distT="0" distB="0" distL="0" distR="0">
            <wp:extent cx="2314575" cy="257175"/>
            <wp:effectExtent l="0" t="0" r="9525" b="0"/>
            <wp:docPr id="3" name="Рисунок 9" descr="https://studbooks.net/imag_/8/266144/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books.net/imag_/8/266144/image2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Тогда температура масла </w:t>
      </w: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корпусе:</w:t>
      </w:r>
    </w:p>
    <w:p w:rsidR="00557DFE" w:rsidRDefault="00AF5827" w:rsidP="00557DFE">
      <w:pPr>
        <w:shd w:val="clear" w:color="auto" w:fill="FFFFFF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noProof/>
          <w:color w:val="656565"/>
          <w:sz w:val="26"/>
          <w:szCs w:val="26"/>
          <w:lang w:eastAsia="ru-RU"/>
        </w:rPr>
        <w:drawing>
          <wp:inline distT="0" distB="0" distL="0" distR="0">
            <wp:extent cx="2590800" cy="466725"/>
            <wp:effectExtent l="0" t="0" r="0" b="0"/>
            <wp:docPr id="2" name="Рисунок 10" descr="https://studbooks.net/imag_/8/266144/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books.net/imag_/8/266144/image25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827" w:rsidRPr="00AF5827" w:rsidRDefault="00AF5827" w:rsidP="00557DFE">
      <w:pPr>
        <w:shd w:val="clear" w:color="auto" w:fill="FFFFFF"/>
        <w:spacing w:after="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Условие </w:t>
      </w:r>
      <w:proofErr w:type="spellStart"/>
      <w:proofErr w:type="gramStart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</w:t>
      </w:r>
      <w:proofErr w:type="gram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</w:t>
      </w:r>
      <w:proofErr w:type="spellEnd"/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[t]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м </w:t>
      </w:r>
      <w:r w:rsidRPr="00AF58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выполняется.</w:t>
      </w:r>
    </w:p>
    <w:p w:rsidR="00AF5827" w:rsidRPr="00AF5827" w:rsidRDefault="00AF5827" w:rsidP="00AF582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8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связи с высокой температурой в редукторе необходимо применить принудительную циркуляция масла с водяным охлаждением, для того чтобы привести температуру масла в редукторе к норме.</w:t>
      </w:r>
    </w:p>
    <w:sectPr w:rsidR="00AF5827" w:rsidRPr="00AF5827" w:rsidSect="00C2247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A60"/>
    <w:multiLevelType w:val="multilevel"/>
    <w:tmpl w:val="AEAC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23470"/>
    <w:multiLevelType w:val="multilevel"/>
    <w:tmpl w:val="E53C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8053D"/>
    <w:multiLevelType w:val="hybridMultilevel"/>
    <w:tmpl w:val="18908D94"/>
    <w:lvl w:ilvl="0" w:tplc="07FA6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903233"/>
    <w:multiLevelType w:val="hybridMultilevel"/>
    <w:tmpl w:val="0A4441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1E1EFE"/>
    <w:multiLevelType w:val="multilevel"/>
    <w:tmpl w:val="617E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55A4A"/>
    <w:multiLevelType w:val="multilevel"/>
    <w:tmpl w:val="42D0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54C5A"/>
    <w:multiLevelType w:val="multilevel"/>
    <w:tmpl w:val="BBEA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71F8B"/>
    <w:multiLevelType w:val="multilevel"/>
    <w:tmpl w:val="8A4C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B26"/>
    <w:rsid w:val="00013E79"/>
    <w:rsid w:val="00016B26"/>
    <w:rsid w:val="000E040B"/>
    <w:rsid w:val="0013110B"/>
    <w:rsid w:val="00252469"/>
    <w:rsid w:val="00465119"/>
    <w:rsid w:val="00557DFE"/>
    <w:rsid w:val="00731373"/>
    <w:rsid w:val="00887AAC"/>
    <w:rsid w:val="00947118"/>
    <w:rsid w:val="00AF5827"/>
    <w:rsid w:val="00B54537"/>
    <w:rsid w:val="00B87956"/>
    <w:rsid w:val="00C2247C"/>
    <w:rsid w:val="00D9386D"/>
    <w:rsid w:val="00DC57A5"/>
    <w:rsid w:val="00E2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2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F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3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6"/>
    <w:rPr>
      <w:b/>
      <w:bCs/>
    </w:rPr>
  </w:style>
  <w:style w:type="character" w:customStyle="1" w:styleId="fs20">
    <w:name w:val="fs20"/>
    <w:basedOn w:val="a0"/>
    <w:rsid w:val="00016B26"/>
  </w:style>
  <w:style w:type="character" w:customStyle="1" w:styleId="ff0">
    <w:name w:val="ff0"/>
    <w:basedOn w:val="a0"/>
    <w:rsid w:val="00016B26"/>
  </w:style>
  <w:style w:type="character" w:customStyle="1" w:styleId="ff1">
    <w:name w:val="ff1"/>
    <w:basedOn w:val="a0"/>
    <w:rsid w:val="00016B26"/>
  </w:style>
  <w:style w:type="character" w:customStyle="1" w:styleId="ff2">
    <w:name w:val="ff2"/>
    <w:basedOn w:val="a0"/>
    <w:rsid w:val="00016B26"/>
  </w:style>
  <w:style w:type="character" w:customStyle="1" w:styleId="imul">
    <w:name w:val="imul"/>
    <w:basedOn w:val="a0"/>
    <w:rsid w:val="00016B26"/>
  </w:style>
  <w:style w:type="character" w:customStyle="1" w:styleId="moxtooltip">
    <w:name w:val="mox__tooltip"/>
    <w:basedOn w:val="a0"/>
    <w:rsid w:val="00D9386D"/>
  </w:style>
  <w:style w:type="character" w:customStyle="1" w:styleId="label-not-pressed">
    <w:name w:val="label-not-pressed"/>
    <w:basedOn w:val="a0"/>
    <w:rsid w:val="00D9386D"/>
  </w:style>
  <w:style w:type="character" w:customStyle="1" w:styleId="label-pressed">
    <w:name w:val="label-pressed"/>
    <w:basedOn w:val="a0"/>
    <w:rsid w:val="00D9386D"/>
  </w:style>
  <w:style w:type="paragraph" w:styleId="a5">
    <w:name w:val="Balloon Text"/>
    <w:basedOn w:val="a"/>
    <w:link w:val="a6"/>
    <w:uiPriority w:val="99"/>
    <w:semiHidden/>
    <w:unhideWhenUsed/>
    <w:rsid w:val="00D9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E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13E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3E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Hyperlink"/>
    <w:basedOn w:val="a0"/>
    <w:uiPriority w:val="99"/>
    <w:semiHidden/>
    <w:unhideWhenUsed/>
    <w:rsid w:val="00013E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58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rticleseperator">
    <w:name w:val="article_seperator"/>
    <w:basedOn w:val="a0"/>
    <w:rsid w:val="00AF5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9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78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60764">
                                  <w:marLeft w:val="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9624">
                                  <w:marLeft w:val="134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8183">
                                  <w:marLeft w:val="13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9236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12</cp:revision>
  <dcterms:created xsi:type="dcterms:W3CDTF">2020-04-07T21:28:00Z</dcterms:created>
  <dcterms:modified xsi:type="dcterms:W3CDTF">2020-04-12T09:51:00Z</dcterms:modified>
</cp:coreProperties>
</file>